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D3" w:rsidRPr="00ED49D3" w:rsidRDefault="00ED49D3" w:rsidP="00ED49D3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ED49D3">
        <w:rPr>
          <w:rFonts w:ascii="Bookman Old Style" w:eastAsia="Calibri" w:hAnsi="Bookman Old Style" w:cs="Times New Roman"/>
          <w:sz w:val="16"/>
          <w:szCs w:val="20"/>
        </w:rPr>
        <w:t>Form 36</w:t>
      </w:r>
    </w:p>
    <w:p w:rsidR="00ED49D3" w:rsidRPr="00ED49D3" w:rsidRDefault="00ED49D3" w:rsidP="00ED49D3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ED49D3">
        <w:rPr>
          <w:rFonts w:ascii="Bookman Old Style" w:eastAsia="Calibri" w:hAnsi="Bookman Old Style" w:cs="Times New Roman"/>
          <w:sz w:val="16"/>
          <w:szCs w:val="20"/>
        </w:rPr>
        <w:t>(</w:t>
      </w:r>
      <w:r w:rsidRPr="00ED49D3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ED49D3">
        <w:rPr>
          <w:rFonts w:ascii="Bookman Old Style" w:eastAsia="Calibri" w:hAnsi="Bookman Old Style" w:cs="Times New Roman"/>
          <w:sz w:val="16"/>
          <w:szCs w:val="20"/>
        </w:rPr>
        <w:t xml:space="preserve"> 37)</w:t>
      </w:r>
    </w:p>
    <w:p w:rsidR="00ED49D3" w:rsidRPr="00ED49D3" w:rsidRDefault="00ED49D3" w:rsidP="00ED49D3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ED49D3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ED49D3" w:rsidRPr="00ED49D3" w:rsidRDefault="00ED49D3" w:rsidP="00ED49D3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ED49D3">
        <w:rPr>
          <w:rFonts w:ascii="Bookman Old Style" w:hAnsi="Bookman Old Style"/>
          <w:noProof/>
          <w:lang w:eastAsia="en-GB"/>
        </w:rPr>
        <w:drawing>
          <wp:inline distT="0" distB="0" distL="0" distR="0" wp14:anchorId="74B2656C" wp14:editId="7AE9D62B">
            <wp:extent cx="1390650" cy="411757"/>
            <wp:effectExtent l="0" t="0" r="0" b="7620"/>
            <wp:docPr id="180" name="Picture 180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9D3" w:rsidRPr="00ED49D3" w:rsidRDefault="00ED49D3" w:rsidP="00ED49D3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ED49D3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ED49D3" w:rsidRPr="00ED49D3" w:rsidRDefault="00ED49D3" w:rsidP="00ED49D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D49D3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ED49D3" w:rsidRPr="00ED49D3" w:rsidRDefault="00ED49D3" w:rsidP="00ED49D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D49D3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ED49D3" w:rsidRPr="00ED49D3" w:rsidRDefault="00ED49D3" w:rsidP="00ED49D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D49D3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ED49D3" w:rsidRPr="00ED49D3" w:rsidRDefault="00ED49D3" w:rsidP="00ED49D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ED49D3" w:rsidRPr="00ED49D3" w:rsidRDefault="00ED49D3" w:rsidP="00ED49D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ED49D3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ED49D3" w:rsidRPr="00ED49D3" w:rsidRDefault="00ED49D3" w:rsidP="00ED49D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ED49D3">
        <w:rPr>
          <w:rFonts w:ascii="Bookman Old Style" w:eastAsia="Calibri" w:hAnsi="Bookman Old Style" w:cs="Times New Roman"/>
          <w:b/>
          <w:i/>
          <w:sz w:val="18"/>
          <w:szCs w:val="20"/>
        </w:rPr>
        <w:t>(Section 286)</w:t>
      </w:r>
    </w:p>
    <w:p w:rsidR="00ED49D3" w:rsidRPr="00ED49D3" w:rsidRDefault="00ED49D3" w:rsidP="00ED49D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ED49D3" w:rsidRPr="00ED49D3" w:rsidRDefault="00ED49D3" w:rsidP="00ED49D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ED49D3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ED49D3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ED49D3" w:rsidRPr="00ED49D3" w:rsidRDefault="00ED49D3" w:rsidP="00ED49D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2880"/>
        <w:gridCol w:w="2964"/>
        <w:gridCol w:w="1716"/>
        <w:gridCol w:w="11"/>
        <w:gridCol w:w="1610"/>
      </w:tblGrid>
      <w:tr w:rsidR="00ED49D3" w:rsidRPr="00ED49D3" w:rsidTr="000F2796"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ED49D3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 xml:space="preserve">NOTICE OF PROPOSED AMALGAMATION </w:t>
            </w:r>
          </w:p>
          <w:bookmarkEnd w:id="0"/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ED49D3" w:rsidRPr="00ED49D3" w:rsidTr="000F2796"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ED49D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ED49D3" w:rsidRPr="00ED49D3" w:rsidTr="000F2796">
        <w:tc>
          <w:tcPr>
            <w:tcW w:w="450" w:type="dxa"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ED49D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ED49D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680" w:type="dxa"/>
            <w:gridSpan w:val="2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</w:rPr>
            </w:pPr>
          </w:p>
        </w:tc>
      </w:tr>
      <w:tr w:rsidR="00ED49D3" w:rsidRPr="00ED49D3" w:rsidTr="000F2796">
        <w:tc>
          <w:tcPr>
            <w:tcW w:w="450" w:type="dxa"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ED49D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ED49D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680" w:type="dxa"/>
            <w:gridSpan w:val="2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ED49D3" w:rsidRPr="00ED49D3" w:rsidTr="000F2796"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ED49D3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AMALGAMATION DETAILS</w:t>
            </w:r>
          </w:p>
        </w:tc>
      </w:tr>
      <w:tr w:rsidR="00ED49D3" w:rsidRPr="00ED49D3" w:rsidTr="000F2796">
        <w:trPr>
          <w:trHeight w:val="247"/>
        </w:trPr>
        <w:tc>
          <w:tcPr>
            <w:tcW w:w="450" w:type="dxa"/>
            <w:vMerge w:val="restart"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Amalgamating companies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of the companies as they appear on the respective certificates of incorporation and their 12 digit registration numbers</w:t>
            </w:r>
          </w:p>
        </w:tc>
        <w:tc>
          <w:tcPr>
            <w:tcW w:w="2964" w:type="dxa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D49D3">
              <w:rPr>
                <w:rFonts w:ascii="Bookman Old Style" w:hAnsi="Bookman Old Style"/>
                <w:b/>
                <w:sz w:val="16"/>
                <w:szCs w:val="18"/>
              </w:rPr>
              <w:t>COMPANY NAME</w:t>
            </w:r>
          </w:p>
        </w:tc>
        <w:tc>
          <w:tcPr>
            <w:tcW w:w="1727" w:type="dxa"/>
            <w:gridSpan w:val="2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b/>
                <w:sz w:val="16"/>
                <w:szCs w:val="18"/>
              </w:rPr>
            </w:pPr>
            <w:r w:rsidRPr="00ED49D3">
              <w:rPr>
                <w:rFonts w:ascii="Bookman Old Style" w:hAnsi="Bookman Old Style"/>
                <w:b/>
                <w:sz w:val="16"/>
                <w:szCs w:val="18"/>
              </w:rPr>
              <w:t>COMPANY NUMBER</w:t>
            </w:r>
          </w:p>
        </w:tc>
        <w:tc>
          <w:tcPr>
            <w:tcW w:w="1610" w:type="dxa"/>
            <w:vMerge w:val="restart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ED49D3" w:rsidRPr="00ED49D3" w:rsidTr="000F2796">
        <w:trPr>
          <w:trHeight w:val="321"/>
        </w:trPr>
        <w:tc>
          <w:tcPr>
            <w:tcW w:w="450" w:type="dxa"/>
            <w:vMerge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vAlign w:val="center"/>
          </w:tcPr>
          <w:p w:rsidR="00ED49D3" w:rsidRPr="00ED49D3" w:rsidRDefault="00ED49D3" w:rsidP="00ED49D3">
            <w:pPr>
              <w:numPr>
                <w:ilvl w:val="0"/>
                <w:numId w:val="2"/>
              </w:numPr>
              <w:ind w:left="171" w:hanging="171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ED49D3" w:rsidRPr="00ED49D3" w:rsidTr="000F2796">
        <w:trPr>
          <w:trHeight w:val="117"/>
        </w:trPr>
        <w:tc>
          <w:tcPr>
            <w:tcW w:w="450" w:type="dxa"/>
            <w:vMerge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Merge/>
            <w:vAlign w:val="center"/>
          </w:tcPr>
          <w:p w:rsidR="00ED49D3" w:rsidRPr="00ED49D3" w:rsidRDefault="00ED49D3" w:rsidP="00ED49D3">
            <w:pPr>
              <w:numPr>
                <w:ilvl w:val="0"/>
                <w:numId w:val="2"/>
              </w:numPr>
              <w:ind w:left="171" w:hanging="171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ED49D3" w:rsidRPr="00ED49D3" w:rsidTr="000F2796">
        <w:trPr>
          <w:trHeight w:val="373"/>
        </w:trPr>
        <w:tc>
          <w:tcPr>
            <w:tcW w:w="450" w:type="dxa"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0" w:type="dxa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sz w:val="18"/>
                <w:szCs w:val="18"/>
              </w:rPr>
              <w:t>State company to be dissolved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one of the Companies continues after amalgamation, state the Company to be dissolved.</w:t>
            </w:r>
          </w:p>
        </w:tc>
        <w:tc>
          <w:tcPr>
            <w:tcW w:w="4691" w:type="dxa"/>
            <w:gridSpan w:val="3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</w:rPr>
            </w:pPr>
          </w:p>
        </w:tc>
      </w:tr>
      <w:tr w:rsidR="00ED49D3" w:rsidRPr="00ED49D3" w:rsidTr="000F2796"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ED49D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NOTICE</w:t>
            </w:r>
          </w:p>
        </w:tc>
      </w:tr>
      <w:tr w:rsidR="00ED49D3" w:rsidRPr="00ED49D3" w:rsidTr="000F2796">
        <w:trPr>
          <w:trHeight w:val="373"/>
        </w:trPr>
        <w:tc>
          <w:tcPr>
            <w:tcW w:w="450" w:type="dxa"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ED49D3" w:rsidRPr="00ED49D3" w:rsidRDefault="00ED49D3" w:rsidP="00ED49D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D49D3">
              <w:rPr>
                <w:rFonts w:ascii="Bookman Old Style" w:hAnsi="Bookman Old Style"/>
                <w:sz w:val="18"/>
                <w:szCs w:val="18"/>
              </w:rPr>
              <w:t>Notice is given that the board of directors of ……………</w:t>
            </w:r>
            <w:proofErr w:type="gramStart"/>
            <w:r w:rsidRPr="00ED49D3">
              <w:rPr>
                <w:rFonts w:ascii="Bookman Old Style" w:hAnsi="Bookman Old Style"/>
                <w:sz w:val="18"/>
                <w:szCs w:val="18"/>
              </w:rPr>
              <w:t>…(</w:t>
            </w:r>
            <w:proofErr w:type="gramEnd"/>
            <w:r w:rsidRPr="00ED49D3">
              <w:rPr>
                <w:rFonts w:ascii="Bookman Old Style" w:hAnsi="Bookman Old Style"/>
                <w:i/>
                <w:sz w:val="18"/>
                <w:szCs w:val="18"/>
              </w:rPr>
              <w:t>indicate name of company</w:t>
            </w:r>
            <w:r w:rsidRPr="00ED49D3">
              <w:rPr>
                <w:rFonts w:ascii="Bookman Old Style" w:hAnsi="Bookman Old Style"/>
                <w:sz w:val="18"/>
                <w:szCs w:val="18"/>
              </w:rPr>
              <w:t>) has proposed that the company amalgamates with …………… (</w:t>
            </w:r>
            <w:r w:rsidRPr="00ED49D3">
              <w:rPr>
                <w:rFonts w:ascii="Bookman Old Style" w:hAnsi="Bookman Old Style"/>
                <w:i/>
                <w:sz w:val="18"/>
                <w:szCs w:val="18"/>
              </w:rPr>
              <w:t>indicate name of other company</w:t>
            </w:r>
            <w:r w:rsidRPr="00ED49D3">
              <w:rPr>
                <w:rFonts w:ascii="Bookman Old Style" w:hAnsi="Bookman Old Style"/>
                <w:sz w:val="18"/>
                <w:szCs w:val="18"/>
              </w:rPr>
              <w:t>) and that:</w:t>
            </w: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D49D3">
              <w:rPr>
                <w:rFonts w:ascii="Bookman Old Style" w:hAnsi="Bookman Old Style"/>
                <w:sz w:val="18"/>
                <w:szCs w:val="18"/>
              </w:rPr>
              <w:t>Copies of the proposal to amalgamate are available at the respective registered offices of the companies to be amalgamated and at ……. (</w:t>
            </w:r>
            <w:proofErr w:type="gramStart"/>
            <w:r w:rsidRPr="00ED49D3">
              <w:rPr>
                <w:rFonts w:ascii="Bookman Old Style" w:hAnsi="Bookman Old Style"/>
                <w:sz w:val="18"/>
                <w:szCs w:val="18"/>
              </w:rPr>
              <w:t>indicate</w:t>
            </w:r>
            <w:proofErr w:type="gramEnd"/>
            <w:r w:rsidRPr="00ED49D3">
              <w:rPr>
                <w:rFonts w:ascii="Bookman Old Style" w:hAnsi="Bookman Old Style"/>
                <w:sz w:val="18"/>
                <w:szCs w:val="18"/>
              </w:rPr>
              <w:t xml:space="preserve"> where else the proposal is available where applicable) for inspection from ……… to …….. </w:t>
            </w:r>
            <w:proofErr w:type="gramStart"/>
            <w:r w:rsidRPr="00ED49D3">
              <w:rPr>
                <w:rFonts w:ascii="Bookman Old Style" w:hAnsi="Bookman Old Style"/>
                <w:sz w:val="18"/>
                <w:szCs w:val="18"/>
              </w:rPr>
              <w:t>hours</w:t>
            </w:r>
            <w:proofErr w:type="gramEnd"/>
            <w:r w:rsidRPr="00ED49D3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ED49D3" w:rsidRPr="00ED49D3" w:rsidRDefault="00ED49D3" w:rsidP="00ED49D3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D49D3">
              <w:rPr>
                <w:rFonts w:ascii="Bookman Old Style" w:hAnsi="Bookman Old Style"/>
                <w:sz w:val="18"/>
                <w:szCs w:val="18"/>
              </w:rPr>
              <w:t>A shareholder or creditor of the amalgamating companies or any other person from the companies is entitled to be supplied at no cost, with a copy of the proposal to amalgamate.</w:t>
            </w:r>
          </w:p>
          <w:p w:rsidR="00ED49D3" w:rsidRPr="00ED49D3" w:rsidRDefault="00ED49D3" w:rsidP="00ED49D3">
            <w:pPr>
              <w:ind w:left="72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D49D3" w:rsidRPr="00ED49D3" w:rsidRDefault="00ED49D3" w:rsidP="00ED49D3">
            <w:pPr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ED49D3" w:rsidRPr="00ED49D3" w:rsidTr="000F2796">
        <w:trPr>
          <w:trHeight w:val="201"/>
        </w:trPr>
        <w:tc>
          <w:tcPr>
            <w:tcW w:w="9631" w:type="dxa"/>
            <w:gridSpan w:val="6"/>
            <w:shd w:val="clear" w:color="auto" w:fill="FFE599" w:themeFill="accent4" w:themeFillTint="66"/>
          </w:tcPr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D</w:t>
            </w:r>
          </w:p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ED49D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DECLARATION</w:t>
            </w:r>
            <w:r w:rsidRPr="00ED49D3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ED49D3" w:rsidRPr="00ED49D3" w:rsidTr="000F2796">
        <w:trPr>
          <w:trHeight w:val="2060"/>
        </w:trPr>
        <w:tc>
          <w:tcPr>
            <w:tcW w:w="450" w:type="dxa"/>
            <w:vAlign w:val="center"/>
          </w:tcPr>
          <w:p w:rsidR="00ED49D3" w:rsidRPr="00ED49D3" w:rsidRDefault="00ED49D3" w:rsidP="00ED49D3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D49D3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D49D3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D49D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A2C39" wp14:editId="220F899C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22860</wp:posOffset>
                      </wp:positionV>
                      <wp:extent cx="127635" cy="94615"/>
                      <wp:effectExtent l="0" t="0" r="24765" b="1968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D49D3" w:rsidRDefault="00ED49D3" w:rsidP="00ED49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A2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237.15pt;margin-top:1.8pt;width:10.0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" fillcolor="window" strokeweight=".5pt">
                      <v:textbox>
                        <w:txbxContent>
                          <w:p w:rsidR="00ED49D3" w:rsidRDefault="00ED49D3" w:rsidP="00ED49D3"/>
                        </w:txbxContent>
                      </v:textbox>
                    </v:shape>
                  </w:pict>
                </mc:Fallback>
              </mc:AlternateContent>
            </w:r>
            <w:r w:rsidRPr="00ED49D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EE5BC" wp14:editId="416042C0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18415</wp:posOffset>
                      </wp:positionV>
                      <wp:extent cx="127635" cy="94615"/>
                      <wp:effectExtent l="0" t="0" r="24765" b="1968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D49D3" w:rsidRDefault="00ED49D3" w:rsidP="00ED49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EE5BC" id="Text Box 47" o:spid="_x0000_s1027" type="#_x0000_t202" style="position:absolute;margin-left:115.1pt;margin-top:1.45pt;width:10.0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" fillcolor="window" strokeweight=".5pt">
                      <v:textbox>
                        <w:txbxContent>
                          <w:p w:rsidR="00ED49D3" w:rsidRDefault="00ED49D3" w:rsidP="00ED49D3"/>
                        </w:txbxContent>
                      </v:textbox>
                    </v:shape>
                  </w:pict>
                </mc:Fallback>
              </mc:AlternateContent>
            </w:r>
            <w:r w:rsidRPr="00ED49D3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Capacity:          Director                            Secretary            </w:t>
            </w: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ED49D3" w:rsidRPr="00ED49D3" w:rsidRDefault="00ED49D3" w:rsidP="00ED49D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ED49D3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Date:</w:t>
            </w:r>
          </w:p>
        </w:tc>
      </w:tr>
      <w:tr w:rsidR="00ED49D3" w:rsidRPr="00ED49D3" w:rsidTr="000F2796">
        <w:trPr>
          <w:trHeight w:val="269"/>
        </w:trPr>
        <w:tc>
          <w:tcPr>
            <w:tcW w:w="9631" w:type="dxa"/>
            <w:gridSpan w:val="6"/>
            <w:shd w:val="clear" w:color="auto" w:fill="FFE599" w:themeFill="accent4" w:themeFillTint="66"/>
            <w:vAlign w:val="center"/>
          </w:tcPr>
          <w:p w:rsidR="00ED49D3" w:rsidRPr="00ED49D3" w:rsidRDefault="00ED49D3" w:rsidP="00ED49D3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ED49D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This notice must be published in the daily newspaper of general circulation in Zambia. The form may be varied to meet the circumstances of the case.</w:t>
            </w:r>
          </w:p>
        </w:tc>
      </w:tr>
    </w:tbl>
    <w:p w:rsidR="00ED49D3" w:rsidRPr="00ED49D3" w:rsidRDefault="00ED49D3" w:rsidP="00ED49D3">
      <w:pPr>
        <w:spacing w:line="240" w:lineRule="auto"/>
        <w:rPr>
          <w:rFonts w:ascii="Bookman Old Style" w:hAnsi="Bookman Old Style"/>
          <w:lang w:val="en-US"/>
        </w:rPr>
      </w:pPr>
      <w:r w:rsidRPr="00ED49D3">
        <w:rPr>
          <w:rFonts w:ascii="Bookman Old Style" w:hAnsi="Bookman Old Style"/>
          <w:lang w:val="en-US"/>
        </w:rPr>
        <w:br w:type="page"/>
      </w:r>
    </w:p>
    <w:p w:rsidR="00793080" w:rsidRDefault="00ED49D3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707AA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EB65767"/>
    <w:multiLevelType w:val="hybridMultilevel"/>
    <w:tmpl w:val="96887552"/>
    <w:lvl w:ilvl="0" w:tplc="10DAB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E61DD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3"/>
    <w:rsid w:val="002E446C"/>
    <w:rsid w:val="008C6641"/>
    <w:rsid w:val="00E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7218F-8B46-45A1-B272-61E1BDA1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2019-03-06T15:01:00Z</dcterms:created>
  <dcterms:modified xsi:type="dcterms:W3CDTF">2019-03-06T15:01:00Z</dcterms:modified>
</cp:coreProperties>
</file>