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AB" w:rsidRPr="002537AB" w:rsidRDefault="002537AB" w:rsidP="002537AB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2537AB">
        <w:rPr>
          <w:rFonts w:ascii="Bookman Old Style" w:eastAsia="Calibri" w:hAnsi="Bookman Old Style" w:cs="Times New Roman"/>
          <w:sz w:val="16"/>
          <w:szCs w:val="20"/>
        </w:rPr>
        <w:t>Form 18</w:t>
      </w:r>
    </w:p>
    <w:p w:rsidR="002537AB" w:rsidRPr="002537AB" w:rsidRDefault="002537AB" w:rsidP="002537A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2537AB">
        <w:rPr>
          <w:rFonts w:ascii="Bookman Old Style" w:eastAsia="Calibri" w:hAnsi="Bookman Old Style" w:cs="Times New Roman"/>
          <w:sz w:val="16"/>
          <w:szCs w:val="20"/>
        </w:rPr>
        <w:t>(</w:t>
      </w:r>
      <w:r w:rsidRPr="002537AB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2537AB">
        <w:rPr>
          <w:rFonts w:ascii="Bookman Old Style" w:eastAsia="Calibri" w:hAnsi="Bookman Old Style" w:cs="Times New Roman"/>
          <w:sz w:val="16"/>
          <w:szCs w:val="20"/>
        </w:rPr>
        <w:t xml:space="preserve"> 19)</w:t>
      </w:r>
    </w:p>
    <w:p w:rsidR="002537AB" w:rsidRPr="002537AB" w:rsidRDefault="002537AB" w:rsidP="002537AB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2537AB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2537AB" w:rsidRPr="002537AB" w:rsidRDefault="002537AB" w:rsidP="002537AB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2537AB">
        <w:rPr>
          <w:rFonts w:ascii="Bookman Old Style" w:hAnsi="Bookman Old Style"/>
          <w:noProof/>
          <w:lang w:eastAsia="en-GB"/>
        </w:rPr>
        <w:drawing>
          <wp:inline distT="0" distB="0" distL="0" distR="0" wp14:anchorId="62D45526" wp14:editId="06D38F1D">
            <wp:extent cx="1390650" cy="411757"/>
            <wp:effectExtent l="0" t="0" r="0" b="7620"/>
            <wp:docPr id="160" name="Picture 160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AB" w:rsidRPr="002537AB" w:rsidRDefault="002537AB" w:rsidP="002537AB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2537AB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2537AB" w:rsidRPr="002537AB" w:rsidRDefault="002537AB" w:rsidP="002537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537AB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2537AB" w:rsidRPr="002537AB" w:rsidRDefault="002537AB" w:rsidP="002537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537AB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2537AB" w:rsidRPr="002537AB" w:rsidRDefault="002537AB" w:rsidP="002537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537AB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2537AB" w:rsidRPr="002537AB" w:rsidRDefault="002537AB" w:rsidP="002537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2537AB" w:rsidRPr="002537AB" w:rsidRDefault="002537AB" w:rsidP="002537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537AB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2537AB" w:rsidRPr="002537AB" w:rsidRDefault="002537AB" w:rsidP="002537AB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2537AB">
        <w:rPr>
          <w:rFonts w:ascii="Bookman Old Style" w:eastAsia="Calibri" w:hAnsi="Bookman Old Style" w:cs="Times New Roman"/>
          <w:b/>
          <w:i/>
          <w:sz w:val="16"/>
          <w:szCs w:val="20"/>
        </w:rPr>
        <w:t>(Section 188)</w:t>
      </w:r>
    </w:p>
    <w:p w:rsidR="002537AB" w:rsidRPr="002537AB" w:rsidRDefault="002537AB" w:rsidP="002537A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2537AB" w:rsidRPr="002537AB" w:rsidRDefault="002537AB" w:rsidP="002537A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color w:val="0563C1" w:themeColor="hyperlink"/>
          <w:sz w:val="12"/>
          <w:szCs w:val="18"/>
          <w:u w:val="single"/>
          <w:lang w:val="en-US" w:eastAsia="en-GB"/>
        </w:rPr>
      </w:pPr>
      <w:r w:rsidRPr="002537AB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2537AB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2537AB" w:rsidRPr="002537AB" w:rsidRDefault="002537AB" w:rsidP="002537A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0"/>
        <w:gridCol w:w="45"/>
        <w:gridCol w:w="451"/>
        <w:gridCol w:w="1163"/>
        <w:gridCol w:w="7"/>
        <w:gridCol w:w="274"/>
        <w:gridCol w:w="807"/>
        <w:gridCol w:w="1070"/>
        <w:gridCol w:w="730"/>
        <w:gridCol w:w="170"/>
        <w:gridCol w:w="249"/>
        <w:gridCol w:w="381"/>
        <w:gridCol w:w="608"/>
        <w:gridCol w:w="492"/>
        <w:gridCol w:w="892"/>
        <w:gridCol w:w="1892"/>
      </w:tblGrid>
      <w:tr w:rsidR="002537AB" w:rsidRPr="002537AB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  <w:bookmarkStart w:id="0" w:name="_GoBack"/>
            <w:r w:rsidRPr="002537AB">
              <w:rPr>
                <w:rFonts w:ascii="Bookman Old Style" w:eastAsia="Calibri" w:hAnsi="Bookman Old Style" w:cs="Times New Roman"/>
                <w:b/>
              </w:rPr>
              <w:t>NOTICE OF TRANSFER OF SHARES</w:t>
            </w:r>
          </w:p>
          <w:bookmarkEnd w:id="0"/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</w:rPr>
            </w:pPr>
          </w:p>
        </w:tc>
      </w:tr>
      <w:tr w:rsidR="002537AB" w:rsidRPr="002537AB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 A </w:t>
            </w:r>
          </w:p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2537AB" w:rsidRPr="002537AB" w:rsidTr="000F2796">
        <w:tc>
          <w:tcPr>
            <w:tcW w:w="400" w:type="dxa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47" w:type="dxa"/>
            <w:gridSpan w:val="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c>
          <w:tcPr>
            <w:tcW w:w="400" w:type="dxa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47" w:type="dxa"/>
            <w:gridSpan w:val="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00" w:type="dxa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807" w:type="dxa"/>
            <w:vAlign w:val="center"/>
          </w:tcPr>
          <w:p w:rsidR="002537AB" w:rsidRPr="002537AB" w:rsidRDefault="002537AB" w:rsidP="002537AB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00" w:type="dxa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vAlign w:val="center"/>
          </w:tcPr>
          <w:p w:rsidR="002537AB" w:rsidRPr="002537AB" w:rsidRDefault="002537AB" w:rsidP="002537AB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00" w:type="dxa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47" w:type="dxa"/>
            <w:gridSpan w:val="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/>
                <w:b/>
                <w:noProof/>
                <w:sz w:val="20"/>
                <w:lang w:eastAsia="en-GB"/>
              </w:rPr>
            </w:pPr>
            <w:r w:rsidRPr="002537AB">
              <w:rPr>
                <w:rFonts w:ascii="Bookman Old Style" w:eastAsia="Calibri" w:hAnsi="Bookman Old Style"/>
                <w:b/>
                <w:noProof/>
                <w:sz w:val="20"/>
                <w:lang w:eastAsia="en-GB"/>
              </w:rPr>
              <w:t xml:space="preserve">TRANSFEROR </w:t>
            </w:r>
          </w:p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537AB"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lang w:eastAsia="en-GB"/>
              </w:rPr>
              <w:t>(Person Transferring Shares)</w:t>
            </w:r>
          </w:p>
        </w:tc>
      </w:tr>
      <w:tr w:rsidR="002537AB" w:rsidRPr="002537AB" w:rsidTr="000F2796">
        <w:trPr>
          <w:trHeight w:val="341"/>
        </w:trPr>
        <w:tc>
          <w:tcPr>
            <w:tcW w:w="7739" w:type="dxa"/>
            <w:gridSpan w:val="15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1892" w:type="dxa"/>
            <w:shd w:val="clear" w:color="auto" w:fill="FFE599" w:themeFill="accent4" w:themeFillTint="66"/>
            <w:vAlign w:val="bottom"/>
          </w:tcPr>
          <w:p w:rsidR="002537AB" w:rsidRPr="002537AB" w:rsidRDefault="002537AB" w:rsidP="002537AB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Corporate, indicate whether applicant is a  Company, Co-operative, Trust, Society, Etc.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537A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2537AB" w:rsidRPr="002537AB" w:rsidRDefault="002537AB" w:rsidP="002537A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537AB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537A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8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3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transfer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transferred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transfer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74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50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4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4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5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Date of Resolution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Consideration for the Shares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6" w:type="dxa"/>
            <w:gridSpan w:val="14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sz w:val="18"/>
                <w:szCs w:val="18"/>
              </w:rPr>
            </w:pPr>
          </w:p>
          <w:p w:rsidR="002537AB" w:rsidRPr="002537AB" w:rsidRDefault="002537AB" w:rsidP="002537A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DECLARATION</w:t>
            </w:r>
          </w:p>
          <w:p w:rsidR="002537AB" w:rsidRPr="002537AB" w:rsidRDefault="002537AB" w:rsidP="002537A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2537AB" w:rsidRPr="002537AB" w:rsidRDefault="002537AB" w:rsidP="002537A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appear on this form, declare that I have transferred shares indicated on this form and that the beneficial ownership information provided is true and accurate.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Date:</w:t>
            </w:r>
          </w:p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402"/>
        </w:trPr>
        <w:tc>
          <w:tcPr>
            <w:tcW w:w="7739" w:type="dxa"/>
            <w:gridSpan w:val="15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92" w:type="dxa"/>
            <w:shd w:val="clear" w:color="auto" w:fill="FFE599" w:themeFill="accent4" w:themeFillTint="66"/>
            <w:vAlign w:val="bottom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Where applicant is a Body Corporate, indicate whether applicant is a  Company,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Co-operative, Trust, Society, Etc.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537A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537A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8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3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transfer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transferred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transfer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2537AB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/>
                <w:b/>
                <w:noProof/>
                <w:sz w:val="20"/>
                <w:lang w:eastAsia="en-GB"/>
              </w:rPr>
            </w:pPr>
            <w:r w:rsidRPr="002537AB">
              <w:rPr>
                <w:rFonts w:ascii="Bookman Old Style" w:eastAsia="Calibri" w:hAnsi="Bookman Old Style"/>
                <w:b/>
                <w:noProof/>
                <w:sz w:val="20"/>
                <w:lang w:eastAsia="en-GB"/>
              </w:rPr>
              <w:t xml:space="preserve">TRANSFEREE </w:t>
            </w:r>
          </w:p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2537AB">
              <w:rPr>
                <w:rFonts w:ascii="Bookman Old Style" w:eastAsia="Calibri" w:hAnsi="Bookman Old Style" w:cs="Times New Roman"/>
                <w:b/>
                <w:i/>
                <w:noProof/>
                <w:sz w:val="14"/>
                <w:lang w:eastAsia="en-GB"/>
              </w:rPr>
              <w:t>(Person Acquiring Shares)</w:t>
            </w:r>
          </w:p>
        </w:tc>
      </w:tr>
      <w:tr w:rsidR="002537AB" w:rsidRPr="002537AB" w:rsidTr="000F2796">
        <w:trPr>
          <w:trHeight w:val="341"/>
        </w:trPr>
        <w:tc>
          <w:tcPr>
            <w:tcW w:w="7739" w:type="dxa"/>
            <w:gridSpan w:val="15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SHAREHOLDER</w:t>
            </w:r>
          </w:p>
        </w:tc>
        <w:tc>
          <w:tcPr>
            <w:tcW w:w="1892" w:type="dxa"/>
            <w:shd w:val="clear" w:color="auto" w:fill="FFE599" w:themeFill="accent4" w:themeFillTint="66"/>
            <w:vAlign w:val="bottom"/>
          </w:tcPr>
          <w:p w:rsidR="002537AB" w:rsidRPr="002537AB" w:rsidRDefault="002537AB" w:rsidP="002537AB">
            <w:pPr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Where applicant is a Body Corporate, indicate whether applicant is a  Company,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Co-operative, Trust, Society, Etc.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537A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2537AB" w:rsidRPr="002537AB" w:rsidRDefault="002537AB" w:rsidP="002537AB">
            <w:pPr>
              <w:rPr>
                <w:rFonts w:ascii="Bookman Old Style" w:hAnsi="Bookman Old Style" w:cs="Arial"/>
                <w:sz w:val="18"/>
                <w:szCs w:val="18"/>
              </w:rPr>
            </w:pPr>
            <w:r w:rsidRPr="002537AB">
              <w:rPr>
                <w:rFonts w:ascii="Bookman Old Style" w:hAnsi="Bookman Old Style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537A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8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3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being acquired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acquired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transfer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74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50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Numbering of Shares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Indicate numbering of shares as in the Company Register of Shares</w:t>
            </w:r>
          </w:p>
        </w:tc>
        <w:tc>
          <w:tcPr>
            <w:tcW w:w="4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4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From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6"/>
                <w:szCs w:val="18"/>
              </w:rPr>
              <w:t>To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37AB" w:rsidRPr="002537AB" w:rsidRDefault="002537AB" w:rsidP="002537AB">
            <w:pPr>
              <w:jc w:val="right"/>
              <w:rPr>
                <w:rFonts w:ascii="Bookman Old Style" w:eastAsia="Calibri" w:hAnsi="Bookman Old Style" w:cs="Times New Roman"/>
                <w:sz w:val="16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4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45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Date of Resolution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Consideration for the Shares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6" w:type="dxa"/>
            <w:gridSpan w:val="14"/>
            <w:vAlign w:val="center"/>
          </w:tcPr>
          <w:p w:rsidR="002537AB" w:rsidRPr="002537AB" w:rsidRDefault="002537AB" w:rsidP="002537A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DECLARATION</w:t>
            </w:r>
          </w:p>
          <w:p w:rsidR="002537AB" w:rsidRPr="002537AB" w:rsidRDefault="002537AB" w:rsidP="002537A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2537AB" w:rsidRPr="002537AB" w:rsidRDefault="002537AB" w:rsidP="002537AB">
            <w:pPr>
              <w:jc w:val="both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I, whose names appear on this form, declare that I have acquired shares indicated on this form and that the beneficial ownership information provided is true and accurate.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Date:</w:t>
            </w:r>
          </w:p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402"/>
        </w:trPr>
        <w:tc>
          <w:tcPr>
            <w:tcW w:w="7739" w:type="dxa"/>
            <w:gridSpan w:val="15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92" w:type="dxa"/>
            <w:shd w:val="clear" w:color="auto" w:fill="FFE599" w:themeFill="accent4" w:themeFillTint="66"/>
            <w:vAlign w:val="bottom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Occupation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 xml:space="preserve">Name of Body Corporate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Nature of Body Corporate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Where applicant is a Body Corporate, indicate whether applicant is a  Company,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Co-operative, Trust, Society, Etc.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2537AB">
              <w:rPr>
                <w:rFonts w:ascii="Bookman Old Style" w:hAnsi="Bookman Old Style" w:cs="Arial"/>
                <w:bCs/>
                <w:sz w:val="18"/>
                <w:szCs w:val="18"/>
              </w:rPr>
              <w:t>Registration Number, Date and Country of Incorporation of Body Corporate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Where applicant is a Body Corporate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537A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8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2"/>
              </w:numPr>
              <w:ind w:left="252" w:hanging="252"/>
              <w:jc w:val="center"/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Physical/ Registered Office Address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DIRECTOR/TRUSTEE OF BODY CORPORATE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SHAREHOLDER/SETTLER OF BODY CORPORATE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auto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OWNER/BENEFICIARY OF BODY CORPORATE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 w:val="restart"/>
            <w:shd w:val="clear" w:color="auto" w:fill="FFFFFF" w:themeFill="background1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Merge/>
            <w:shd w:val="clear" w:color="auto" w:fill="FFFFFF" w:themeFill="background1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1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2537AB" w:rsidRPr="002537AB" w:rsidRDefault="002537AB" w:rsidP="002537AB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2537AB" w:rsidRPr="002537AB" w:rsidTr="000F2796">
        <w:trPr>
          <w:trHeight w:val="402"/>
        </w:trPr>
        <w:tc>
          <w:tcPr>
            <w:tcW w:w="7739" w:type="dxa"/>
            <w:gridSpan w:val="15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  <w:t>PARTICULARS OF BENEFICIAL OWNERSHIP</w:t>
            </w:r>
          </w:p>
        </w:tc>
        <w:tc>
          <w:tcPr>
            <w:tcW w:w="1892" w:type="dxa"/>
            <w:shd w:val="clear" w:color="auto" w:fill="FFE599" w:themeFill="accent4" w:themeFillTint="66"/>
            <w:vAlign w:val="bottom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2537AB" w:rsidRPr="002537AB" w:rsidTr="000F2796">
        <w:trPr>
          <w:trHeight w:val="231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Number of Shares (if any)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before being acquired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acquired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29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4"/>
                <w:szCs w:val="14"/>
              </w:rPr>
            </w:pPr>
            <w:r w:rsidRPr="002537AB">
              <w:rPr>
                <w:rFonts w:ascii="Bookman Old Style" w:eastAsia="Calibri" w:hAnsi="Bookman Old Style" w:cs="Arial"/>
                <w:bCs/>
                <w:i/>
                <w:sz w:val="14"/>
                <w:szCs w:val="14"/>
              </w:rPr>
              <w:t>Shares held after transfer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Class of Shares (if any)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Nature of Beneficial Ownership</w:t>
            </w:r>
            <w:r w:rsidRPr="002537AB">
              <w:rPr>
                <w:rFonts w:ascii="Bookman Old Style" w:eastAsia="Calibri" w:hAnsi="Bookman Old Style" w:cs="Times New Roman"/>
                <w:b/>
                <w:i/>
                <w:sz w:val="14"/>
                <w:szCs w:val="18"/>
              </w:rPr>
              <w:t xml:space="preserve">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lastRenderedPageBreak/>
              <w:t>Briefly explain the nature of beneficial ownership (whether trust, legal arrangement etc.) including how ownership control or economic interest is maintained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If beneficial owner is   politically exposed person (PEP) as defined in the Financial Intelligence Act No. 46 of 2010, provide details (e.g. position held)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FFE599" w:themeFill="accent4" w:themeFillTint="66"/>
          </w:tcPr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szCs w:val="24"/>
              </w:rPr>
            </w:pPr>
            <w:r w:rsidRPr="002537AB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  <w:r w:rsidRPr="002537AB">
              <w:rPr>
                <w:rFonts w:ascii="Bookman Old Style" w:eastAsia="Calibri" w:hAnsi="Bookman Old Style" w:cs="Times New Roman"/>
                <w:b/>
                <w:szCs w:val="24"/>
              </w:rPr>
              <w:t xml:space="preserve"> </w:t>
            </w:r>
          </w:p>
          <w:p w:rsidR="002537AB" w:rsidRPr="002537AB" w:rsidRDefault="002537AB" w:rsidP="002537AB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b/>
                <w:szCs w:val="24"/>
              </w:rPr>
              <w:t>PARTICULARS OF PERSON LODGING NOTICE</w:t>
            </w:r>
            <w:r w:rsidRPr="002537AB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2537AB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2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181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2537AB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201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2" w:type="dxa"/>
            <w:gridSpan w:val="5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8"/>
        </w:trPr>
        <w:tc>
          <w:tcPr>
            <w:tcW w:w="445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 w:val="restart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2537AB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2537AB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97"/>
        </w:trPr>
        <w:tc>
          <w:tcPr>
            <w:tcW w:w="445" w:type="dxa"/>
            <w:gridSpan w:val="2"/>
            <w:vMerge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2537AB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592" w:type="dxa"/>
            <w:gridSpan w:val="8"/>
            <w:vAlign w:val="center"/>
          </w:tcPr>
          <w:p w:rsidR="002537AB" w:rsidRPr="002537AB" w:rsidRDefault="002537AB" w:rsidP="002537AB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92" w:type="dxa"/>
            <w:vMerge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</w:rPr>
            </w:pPr>
          </w:p>
        </w:tc>
      </w:tr>
      <w:tr w:rsidR="002537AB" w:rsidRPr="002537AB" w:rsidTr="000F2796">
        <w:trPr>
          <w:trHeight w:val="515"/>
        </w:trPr>
        <w:tc>
          <w:tcPr>
            <w:tcW w:w="445" w:type="dxa"/>
            <w:gridSpan w:val="2"/>
            <w:vAlign w:val="center"/>
          </w:tcPr>
          <w:p w:rsidR="002537AB" w:rsidRPr="002537AB" w:rsidRDefault="002537AB" w:rsidP="002537AB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6" w:type="dxa"/>
            <w:gridSpan w:val="14"/>
            <w:vAlign w:val="center"/>
          </w:tcPr>
          <w:p w:rsidR="002537AB" w:rsidRPr="002537AB" w:rsidRDefault="002537AB" w:rsidP="002537AB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2537AB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2537AB" w:rsidRPr="002537AB" w:rsidTr="000F2796">
        <w:trPr>
          <w:trHeight w:val="201"/>
        </w:trPr>
        <w:tc>
          <w:tcPr>
            <w:tcW w:w="9631" w:type="dxa"/>
            <w:gridSpan w:val="16"/>
            <w:shd w:val="clear" w:color="auto" w:fill="FFE599" w:themeFill="accent4" w:themeFillTint="66"/>
            <w:vAlign w:val="center"/>
          </w:tcPr>
          <w:p w:rsidR="002537AB" w:rsidRPr="002537AB" w:rsidRDefault="002537AB" w:rsidP="002537AB">
            <w:pPr>
              <w:jc w:val="center"/>
              <w:rPr>
                <w:rFonts w:ascii="Bookman Old Style" w:hAnsi="Bookman Old Style"/>
              </w:rPr>
            </w:pPr>
            <w:r w:rsidRPr="002537AB">
              <w:rPr>
                <w:rFonts w:ascii="Bookman Old Style" w:eastAsia="Calibri" w:hAnsi="Bookman Old Style"/>
                <w:i/>
                <w:noProof/>
                <w:sz w:val="14"/>
                <w:szCs w:val="14"/>
                <w:lang w:eastAsia="en-GB"/>
              </w:rPr>
              <w:t>Also note that property transfer tax clearance certificate must be attached together with copies of identifcation documents for both the transferor and transferee.</w:t>
            </w:r>
          </w:p>
        </w:tc>
      </w:tr>
    </w:tbl>
    <w:p w:rsidR="002537AB" w:rsidRPr="002537AB" w:rsidRDefault="002537AB" w:rsidP="002537AB">
      <w:pPr>
        <w:spacing w:line="240" w:lineRule="auto"/>
        <w:rPr>
          <w:rFonts w:ascii="Bookman Old Style" w:hAnsi="Bookman Old Style"/>
          <w:lang w:val="en-US"/>
        </w:rPr>
      </w:pPr>
    </w:p>
    <w:p w:rsidR="002537AB" w:rsidRPr="002537AB" w:rsidRDefault="002537AB" w:rsidP="002537AB">
      <w:pPr>
        <w:spacing w:line="240" w:lineRule="auto"/>
        <w:rPr>
          <w:rFonts w:ascii="Bookman Old Style" w:hAnsi="Bookman Old Style"/>
          <w:lang w:val="en-US"/>
        </w:rPr>
        <w:sectPr w:rsidR="002537AB" w:rsidRPr="002537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2537AB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741EB"/>
    <w:multiLevelType w:val="hybridMultilevel"/>
    <w:tmpl w:val="36E2C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F55F4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AB"/>
    <w:rsid w:val="002537AB"/>
    <w:rsid w:val="002E446C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DB5BB-32B1-4B53-B442-7DEF01A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ttribute Heading 1,MainHeader,H1,h1,Header 1,new page/chapter,Tert...,Tertiary Heading,H1&lt;------------------,Part,tchead,Section,Test Plan,tchead1,Section1,11,Header 11,Test Plan1,tchead2,Section2,12,Header 12,Test Plan2,tchead3,Section3,13"/>
    <w:basedOn w:val="Heading2"/>
    <w:next w:val="Normal"/>
    <w:link w:val="Heading1Char"/>
    <w:uiPriority w:val="9"/>
    <w:qFormat/>
    <w:rsid w:val="002537AB"/>
    <w:pPr>
      <w:spacing w:before="24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3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7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7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tribute Heading 1 Char,MainHeader Char,H1 Char,h1 Char,Header 1 Char,new page/chapter Char,Tert... Char,Tertiary Heading Char,H1&lt;------------------ Char,Part Char,tchead Char,Section Char,Test Plan Char,tchead1 Char,Section1 Char"/>
    <w:basedOn w:val="DefaultParagraphFont"/>
    <w:link w:val="Heading1"/>
    <w:uiPriority w:val="9"/>
    <w:rsid w:val="002537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537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537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7A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7A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NoSpacing">
    <w:name w:val="No Spacing"/>
    <w:link w:val="NoSpacingChar"/>
    <w:uiPriority w:val="1"/>
    <w:qFormat/>
    <w:rsid w:val="002537A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537A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37A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537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"/>
    <w:basedOn w:val="Normal"/>
    <w:link w:val="BodyTextChar"/>
    <w:uiPriority w:val="99"/>
    <w:unhideWhenUsed/>
    <w:rsid w:val="002537A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uiPriority w:val="99"/>
    <w:rsid w:val="002537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37AB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37A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37AB"/>
    <w:rPr>
      <w:lang w:val="en-US"/>
    </w:rPr>
  </w:style>
  <w:style w:type="character" w:customStyle="1" w:styleId="NoSpacingChar">
    <w:name w:val="No Spacing Char"/>
    <w:link w:val="NoSpacing"/>
    <w:uiPriority w:val="1"/>
    <w:rsid w:val="002537AB"/>
    <w:rPr>
      <w:rFonts w:ascii="Calibri" w:eastAsia="Calibri" w:hAnsi="Calibri" w:cs="Times New Roman"/>
    </w:rPr>
  </w:style>
  <w:style w:type="paragraph" w:customStyle="1" w:styleId="Default">
    <w:name w:val="Default"/>
    <w:rsid w:val="002537A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7A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7AB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37AB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37AB"/>
    <w:rPr>
      <w:lang w:val="en-US"/>
    </w:rPr>
  </w:style>
  <w:style w:type="paragraph" w:customStyle="1" w:styleId="Level1">
    <w:name w:val="Level 1"/>
    <w:basedOn w:val="Normal"/>
    <w:uiPriority w:val="99"/>
    <w:rsid w:val="002537A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7A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AB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537A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537AB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37AB"/>
    <w:pPr>
      <w:spacing w:after="100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3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7AB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7A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7A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37A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2019-03-06T14:46:00Z</dcterms:created>
  <dcterms:modified xsi:type="dcterms:W3CDTF">2019-03-06T14:47:00Z</dcterms:modified>
</cp:coreProperties>
</file>